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>Dost</w:t>
      </w:r>
      <w:r w:rsidR="005F4D7F">
        <w:rPr>
          <w:rFonts w:ascii="Arial" w:hAnsi="Arial"/>
          <w:b/>
        </w:rPr>
        <w:t>awa oleju napędowego w roku 2018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 w:rsidR="005F4D7F">
        <w:rPr>
          <w:rFonts w:ascii="Arial" w:hAnsi="Arial" w:cs="Arial"/>
          <w:sz w:val="21"/>
          <w:szCs w:val="21"/>
        </w:rPr>
        <w:t xml:space="preserve">pkt 1 </w:t>
      </w:r>
      <w:bookmarkStart w:id="0" w:name="_GoBack"/>
      <w:bookmarkEnd w:id="0"/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42" w:rsidRDefault="00DD0442" w:rsidP="0038231F">
      <w:pPr>
        <w:spacing w:after="0" w:line="240" w:lineRule="auto"/>
      </w:pPr>
      <w:r>
        <w:separator/>
      </w:r>
    </w:p>
  </w:endnote>
  <w:endnote w:type="continuationSeparator" w:id="0">
    <w:p w:rsidR="00DD0442" w:rsidRDefault="00DD04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7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42" w:rsidRDefault="00DD0442" w:rsidP="0038231F">
      <w:pPr>
        <w:spacing w:after="0" w:line="240" w:lineRule="auto"/>
      </w:pPr>
      <w:r>
        <w:separator/>
      </w:r>
    </w:p>
  </w:footnote>
  <w:footnote w:type="continuationSeparator" w:id="0">
    <w:p w:rsidR="00DD0442" w:rsidRDefault="00DD04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E43EC0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 w:rsidRPr="00E43EC0">
      <w:rPr>
        <w:rFonts w:ascii="Arial" w:hAnsi="Arial"/>
        <w:b w:val="0"/>
        <w:sz w:val="20"/>
        <w:szCs w:val="20"/>
      </w:rPr>
      <w:t>ZSRCKU 1/201</w:t>
    </w:r>
    <w:r w:rsidR="005F4D7F">
      <w:rPr>
        <w:rFonts w:ascii="Arial" w:hAnsi="Arial"/>
        <w:b w:val="0"/>
        <w:sz w:val="20"/>
        <w:szCs w:val="20"/>
      </w:rPr>
      <w:t>8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4D7F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6EC7"/>
    <w:rsid w:val="00DD0442"/>
    <w:rsid w:val="00DD146A"/>
    <w:rsid w:val="00DD3E9D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1E5C-BF21-4D2D-A8A8-4AA81BAD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7</cp:revision>
  <cp:lastPrinted>2016-07-26T10:32:00Z</cp:lastPrinted>
  <dcterms:created xsi:type="dcterms:W3CDTF">2016-12-01T00:11:00Z</dcterms:created>
  <dcterms:modified xsi:type="dcterms:W3CDTF">2018-01-15T09:21:00Z</dcterms:modified>
</cp:coreProperties>
</file>